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821"/>
      </w:tblGrid>
      <w:tr w:rsidR="00497A56" w:rsidRPr="00D63683" w14:paraId="35375249" w14:textId="77777777" w:rsidTr="00497A56">
        <w:tc>
          <w:tcPr>
            <w:tcW w:w="4818" w:type="dxa"/>
          </w:tcPr>
          <w:p w14:paraId="2A4B1E35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</w:t>
            </w:r>
            <w:proofErr w:type="spellEnd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АДУКАЦЫI</w:t>
            </w:r>
            <w:proofErr w:type="spellEnd"/>
          </w:p>
          <w:p w14:paraId="1ED2B18B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</w:t>
            </w:r>
            <w:proofErr w:type="spellEnd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БЕЛАРУСЬ</w:t>
            </w:r>
          </w:p>
        </w:tc>
        <w:tc>
          <w:tcPr>
            <w:tcW w:w="4821" w:type="dxa"/>
          </w:tcPr>
          <w:p w14:paraId="13F1F69E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448ECC10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497A56" w:rsidRPr="00F745D8" w14:paraId="45C86308" w14:textId="77777777" w:rsidTr="00497A56">
        <w:trPr>
          <w:trHeight w:val="1058"/>
        </w:trPr>
        <w:tc>
          <w:tcPr>
            <w:tcW w:w="4818" w:type="dxa"/>
          </w:tcPr>
          <w:p w14:paraId="265C9782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492D19A9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Савецкая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, 9,</w:t>
            </w:r>
          </w:p>
          <w:p w14:paraId="623E5484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 xml:space="preserve">220010, г. </w:t>
            </w:r>
            <w:proofErr w:type="spellStart"/>
            <w:r w:rsidRPr="00D63683">
              <w:rPr>
                <w:rFonts w:ascii="Times New Roman" w:eastAsia="Calibri" w:hAnsi="Times New Roman" w:cs="Times New Roman"/>
              </w:rPr>
              <w:t>Мiнск</w:t>
            </w:r>
            <w:proofErr w:type="spellEnd"/>
          </w:p>
          <w:p w14:paraId="0C3D29EB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63683">
              <w:rPr>
                <w:rFonts w:ascii="Times New Roman" w:eastAsia="Calibri" w:hAnsi="Times New Roman" w:cs="Times New Roman"/>
              </w:rPr>
              <w:t>тэл</w:t>
            </w:r>
            <w:proofErr w:type="spellEnd"/>
            <w:r w:rsidRPr="00D63683">
              <w:rPr>
                <w:rFonts w:ascii="Times New Roman" w:eastAsia="Calibri" w:hAnsi="Times New Roman" w:cs="Times New Roman"/>
              </w:rPr>
              <w:t>. 327-47-36, факс 200-84-83</w:t>
            </w:r>
          </w:p>
          <w:p w14:paraId="217DC74F" w14:textId="36296CA4" w:rsidR="00497A56" w:rsidRPr="00D63683" w:rsidRDefault="00035DC0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35DC0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proofErr w:type="spellStart"/>
            <w:r w:rsidRPr="00035DC0">
              <w:rPr>
                <w:rFonts w:ascii="Times New Roman" w:eastAsia="Calibri" w:hAnsi="Times New Roman" w:cs="Times New Roman"/>
                <w:lang w:val="en-US"/>
              </w:rPr>
              <w:t>info@edu.gov.by</w:t>
            </w:r>
            <w:proofErr w:type="spellEnd"/>
          </w:p>
        </w:tc>
        <w:tc>
          <w:tcPr>
            <w:tcW w:w="4821" w:type="dxa"/>
          </w:tcPr>
          <w:p w14:paraId="7153D83F" w14:textId="77777777" w:rsidR="00497A56" w:rsidRPr="00CD2977" w:rsidRDefault="00497A56" w:rsidP="00ED573B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389BCBB8" w14:textId="77777777" w:rsidR="00497A56" w:rsidRPr="00D63683" w:rsidRDefault="00497A56" w:rsidP="00ED573B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4BE31BCC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62AE45A9" w14:textId="77777777" w:rsidR="00497A56" w:rsidRPr="00D63683" w:rsidRDefault="00497A56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52B35B74" w14:textId="0D4C84EA" w:rsidR="00497A56" w:rsidRPr="00D63683" w:rsidRDefault="00035DC0" w:rsidP="00ED573B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35DC0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proofErr w:type="spellStart"/>
            <w:r w:rsidRPr="00035DC0">
              <w:rPr>
                <w:rFonts w:ascii="Times New Roman" w:eastAsia="Calibri" w:hAnsi="Times New Roman" w:cs="Times New Roman"/>
                <w:lang w:val="en-US"/>
              </w:rPr>
              <w:t>info@edu.gov.by</w:t>
            </w:r>
            <w:proofErr w:type="spellEnd"/>
          </w:p>
        </w:tc>
      </w:tr>
      <w:tr w:rsidR="00497A56" w:rsidRPr="00D63683" w14:paraId="08AD9859" w14:textId="77777777" w:rsidTr="00497A56">
        <w:tc>
          <w:tcPr>
            <w:tcW w:w="4818" w:type="dxa"/>
          </w:tcPr>
          <w:p w14:paraId="338C0758" w14:textId="77777777" w:rsidR="00497A56" w:rsidRPr="00CD2977" w:rsidRDefault="00497A56" w:rsidP="00ED573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E0281DA" w14:textId="77777777" w:rsidR="00497A56" w:rsidRPr="00D63683" w:rsidRDefault="00497A56" w:rsidP="00ED573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 № ____________</w:t>
            </w:r>
          </w:p>
          <w:p w14:paraId="613C5B97" w14:textId="77777777" w:rsidR="00497A56" w:rsidRPr="00D63683" w:rsidRDefault="00497A56" w:rsidP="00ED573B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</w:t>
            </w:r>
            <w:r w:rsidRPr="00D63683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</w:t>
            </w:r>
          </w:p>
        </w:tc>
        <w:tc>
          <w:tcPr>
            <w:tcW w:w="4821" w:type="dxa"/>
          </w:tcPr>
          <w:p w14:paraId="63929010" w14:textId="77777777" w:rsidR="00497A56" w:rsidRPr="00D63683" w:rsidRDefault="00497A56" w:rsidP="00ED573B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06BA3C58" w14:textId="77777777" w:rsidR="00497A56" w:rsidRDefault="00497A56" w:rsidP="00497A56">
      <w:pPr>
        <w:spacing w:line="280" w:lineRule="exact"/>
        <w:jc w:val="both"/>
        <w:rPr>
          <w:sz w:val="30"/>
          <w:szCs w:val="30"/>
        </w:rPr>
      </w:pPr>
    </w:p>
    <w:p w14:paraId="0C23079C" w14:textId="51F80520" w:rsidR="00F745D8" w:rsidRDefault="00F745D8" w:rsidP="004143F4">
      <w:pPr>
        <w:spacing w:line="280" w:lineRule="exact"/>
        <w:ind w:left="6946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Облисполкомы, Мингорисполком</w:t>
      </w:r>
    </w:p>
    <w:bookmarkEnd w:id="0"/>
    <w:p w14:paraId="32E96CA6" w14:textId="3FF9F5D8" w:rsidR="004143F4" w:rsidRDefault="004143F4" w:rsidP="004143F4">
      <w:pPr>
        <w:spacing w:line="280" w:lineRule="exact"/>
        <w:ind w:left="5245"/>
        <w:rPr>
          <w:sz w:val="30"/>
          <w:szCs w:val="30"/>
        </w:rPr>
      </w:pPr>
    </w:p>
    <w:p w14:paraId="36E7ACA3" w14:textId="77777777" w:rsidR="00F745D8" w:rsidRDefault="00F745D8" w:rsidP="00F745D8"/>
    <w:p w14:paraId="70D6AF32" w14:textId="44223740" w:rsidR="00F745D8" w:rsidRPr="00BE2FFD" w:rsidRDefault="00AE1F8F" w:rsidP="004143F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О профилактике киберпреступности</w:t>
      </w:r>
    </w:p>
    <w:p w14:paraId="770C0407" w14:textId="77777777" w:rsidR="00F745D8" w:rsidRDefault="00F745D8" w:rsidP="00F745D8">
      <w:pPr>
        <w:ind w:firstLine="709"/>
        <w:jc w:val="both"/>
        <w:rPr>
          <w:rStyle w:val="aa"/>
          <w:i w:val="0"/>
          <w:iCs w:val="0"/>
          <w:sz w:val="30"/>
          <w:szCs w:val="30"/>
        </w:rPr>
      </w:pPr>
    </w:p>
    <w:p w14:paraId="23036BEB" w14:textId="77777777" w:rsidR="00F745D8" w:rsidRDefault="00F745D8" w:rsidP="00F745D8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Следственным комитетом Республики Беларусь отмечается существенный рост преступлений, совершаемых с использованием информационно</w:t>
      </w:r>
      <w:r>
        <w:rPr>
          <w:color w:val="000000"/>
          <w:sz w:val="30"/>
          <w:szCs w:val="30"/>
        </w:rPr>
        <w:t>-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коммуникационных технологий в отношении работников учреждений образования.</w:t>
      </w:r>
    </w:p>
    <w:p w14:paraId="554FD516" w14:textId="77777777" w:rsidR="00F745D8" w:rsidRDefault="00F745D8" w:rsidP="00F745D8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Установлено, что злоумышленники изучают средства группового обмена сообщениями (чаты) в различных мессенджерах, используемые работниками таких учреждений для коммуникации, определяют учетные записи руководителей, создают копии их учетных записей и вступают в личную переписку с иными участниками таких чатов.</w:t>
      </w:r>
    </w:p>
    <w:p w14:paraId="72AE881A" w14:textId="77777777" w:rsidR="00F745D8" w:rsidRDefault="00F745D8" w:rsidP="00F745D8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ходе переписки, выдавая себя за руководителя учреждения образования, злоумышленник сообщает вымышленные сведения о том, что работником интересовались сотрудники правоохранительных органов (называет данные этих </w:t>
      </w:r>
      <w:r>
        <w:rPr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сотрудников</w:t>
      </w:r>
      <w:r>
        <w:rPr>
          <w:color w:val="000000"/>
          <w:sz w:val="30"/>
          <w:szCs w:val="30"/>
        </w:rPr>
        <w:t xml:space="preserve">»)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 настаивает на сохранении конфиденциальности факта общения. Указанный психологический прием в ряде случаев снижает уровень критической оценки гражданином последующих действий преступников, обеспечивая беспрекословное выполнение поступающих от них указаний.</w:t>
      </w:r>
    </w:p>
    <w:p w14:paraId="2CA848DB" w14:textId="77777777" w:rsidR="00F745D8" w:rsidRDefault="00F745D8" w:rsidP="00F745D8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Далее гражданину поступают звонки посредством мессенджеров или телефонной связи от якобы сотрудников правоохранительных органов, а также банковских учреждений, в некоторых случаях с демонстрацией посредством мессенджеров фотографии поддельных служебных удостоверений. В ходе беседы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псевдосотрудники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убеждают в необходимости совершения определенных действий, в том числе по перечислению денежных средств под различными мошенническими предлогами.</w:t>
      </w:r>
    </w:p>
    <w:p w14:paraId="4EFFB354" w14:textId="77777777" w:rsidR="00F745D8" w:rsidRDefault="00F745D8" w:rsidP="00F745D8">
      <w:pPr>
        <w:autoSpaceDE w:val="0"/>
        <w:autoSpaceDN w:val="0"/>
        <w:adjustRightInd w:val="0"/>
        <w:ind w:firstLine="851"/>
        <w:jc w:val="both"/>
        <w:rPr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Такими предлогами совершения хищений денежных средств могут быть:</w:t>
      </w:r>
    </w:p>
    <w:p w14:paraId="428F7914" w14:textId="77777777" w:rsidR="00F745D8" w:rsidRDefault="00F745D8" w:rsidP="00F745D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 xml:space="preserve">участие в специальной операции по поимке </w:t>
      </w:r>
      <w:r>
        <w:rPr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преступников</w:t>
      </w:r>
      <w:r>
        <w:rPr>
          <w:color w:val="000000"/>
          <w:sz w:val="30"/>
          <w:szCs w:val="30"/>
        </w:rPr>
        <w:t xml:space="preserve">»,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которые якобы пытаются похитить деньги с использованием счетов гражданина или от его имени; </w:t>
      </w:r>
    </w:p>
    <w:p w14:paraId="1524CCC2" w14:textId="77777777" w:rsidR="00F745D8" w:rsidRDefault="00F745D8" w:rsidP="00F745D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наличие информации о якобы совершении гражданином преступных финансовых операций, для снятия подозрения в которых необходимо совершить требуемые действия;</w:t>
      </w:r>
    </w:p>
    <w:p w14:paraId="3FCFF5CF" w14:textId="77777777" w:rsidR="00F745D8" w:rsidRDefault="00F745D8" w:rsidP="00F745D8">
      <w:pPr>
        <w:numPr>
          <w:ilvl w:val="0"/>
          <w:numId w:val="1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планируемое проведение обыска по месту жительства гражданина с целью выявления и изъятия незадекларированных наличных денежных средств.</w:t>
      </w:r>
    </w:p>
    <w:p w14:paraId="2815DD0B" w14:textId="77777777" w:rsidR="00F745D8" w:rsidRDefault="00F745D8" w:rsidP="00F745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Убедив работника учреждения образования в правомочности своих действий, звонящий предлагает передать посреднику наличные денежные средства или внести их на указанные им банковские счета; перечислить денежные средства с банковских счетов, в том числе оформив на свое имя для этих целей кредиты; предоставить реквизиты своих банковских карт,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аутентификационные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данные для доступа к банковским счетам, коды из поступивших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sms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>-сообщений и т.д.</w:t>
      </w:r>
    </w:p>
    <w:p w14:paraId="69CDB67A" w14:textId="77777777" w:rsidR="00F745D8" w:rsidRDefault="00F745D8" w:rsidP="00F745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связи с изложенным, просим довести настоящую информацию руководителям всех учреждений образования, обязав их проинформировать работников об описанном способе совершения преступлений и рекомендовать им: </w:t>
      </w:r>
    </w:p>
    <w:p w14:paraId="13DE4B1A" w14:textId="77777777" w:rsidR="00F745D8" w:rsidRDefault="00F745D8" w:rsidP="00F745D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при поступлении подобных сообщений в мессенджерах проверять принадлежность соответствующей учетной записи тому лицу, именем которого учетная запись названа и (или) фотоизображение которого присутствует в профиле; </w:t>
      </w:r>
    </w:p>
    <w:p w14:paraId="51F3E3AF" w14:textId="77777777" w:rsidR="00F745D8" w:rsidRDefault="00F745D8" w:rsidP="00F745D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никому не сообщать реквизиты банковских карт,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аутентификационные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данные для доступа к банковским счетам, содержание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sms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-сообщений, поступивших на личные абонентские номера; </w:t>
      </w:r>
    </w:p>
    <w:p w14:paraId="1472961B" w14:textId="77777777" w:rsidR="00F745D8" w:rsidRDefault="00F745D8" w:rsidP="00F745D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незамедлительно информировать о выявленных попытках руководителей учреждений образования для принятия мер по упреждению подобных действий и правоохранительные органы для реагирования.</w:t>
      </w:r>
    </w:p>
    <w:p w14:paraId="0AF54202" w14:textId="77777777" w:rsidR="00F745D8" w:rsidRPr="00E519B0" w:rsidRDefault="00F745D8" w:rsidP="00F745D8">
      <w:pPr>
        <w:ind w:firstLine="709"/>
        <w:jc w:val="both"/>
        <w:rPr>
          <w:rStyle w:val="aa"/>
          <w:i w:val="0"/>
          <w:iCs w:val="0"/>
          <w:sz w:val="30"/>
          <w:szCs w:val="30"/>
        </w:rPr>
      </w:pPr>
    </w:p>
    <w:p w14:paraId="7DF2030A" w14:textId="77777777" w:rsidR="00F745D8" w:rsidRDefault="00F745D8" w:rsidP="00F745D8">
      <w:pPr>
        <w:overflowPunct w:val="0"/>
        <w:autoSpaceDE w:val="0"/>
        <w:autoSpaceDN w:val="0"/>
        <w:adjustRightInd w:val="0"/>
        <w:jc w:val="both"/>
        <w:rPr>
          <w:sz w:val="30"/>
          <w:szCs w:val="30"/>
        </w:rPr>
      </w:pPr>
    </w:p>
    <w:p w14:paraId="486B9F4D" w14:textId="77777777" w:rsidR="00F745D8" w:rsidRPr="002416E0" w:rsidRDefault="00F745D8" w:rsidP="00F745D8">
      <w:pPr>
        <w:ind w:right="-99"/>
        <w:rPr>
          <w:sz w:val="30"/>
          <w:szCs w:val="30"/>
          <w:lang w:val="be-BY"/>
        </w:rPr>
      </w:pPr>
      <w:r>
        <w:rPr>
          <w:sz w:val="30"/>
          <w:szCs w:val="30"/>
        </w:rPr>
        <w:t>Заместитель Министра</w:t>
      </w:r>
      <w:r w:rsidRPr="002416E0">
        <w:rPr>
          <w:sz w:val="30"/>
          <w:szCs w:val="30"/>
        </w:rPr>
        <w:tab/>
      </w:r>
      <w:r w:rsidRPr="002416E0">
        <w:rPr>
          <w:sz w:val="30"/>
          <w:szCs w:val="30"/>
        </w:rPr>
        <w:tab/>
      </w:r>
      <w:r w:rsidRPr="002416E0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</w:t>
      </w:r>
      <w:r w:rsidRPr="002416E0">
        <w:rPr>
          <w:sz w:val="30"/>
          <w:szCs w:val="30"/>
        </w:rPr>
        <w:t>.</w:t>
      </w:r>
      <w:r>
        <w:rPr>
          <w:sz w:val="30"/>
          <w:szCs w:val="30"/>
        </w:rPr>
        <w:t>В</w:t>
      </w:r>
      <w:r w:rsidRPr="002416E0">
        <w:rPr>
          <w:sz w:val="30"/>
          <w:szCs w:val="30"/>
        </w:rPr>
        <w:t>.</w:t>
      </w:r>
      <w:r>
        <w:rPr>
          <w:sz w:val="30"/>
          <w:szCs w:val="30"/>
        </w:rPr>
        <w:t>Рудый</w:t>
      </w:r>
      <w:proofErr w:type="spellEnd"/>
    </w:p>
    <w:p w14:paraId="63CB32CC" w14:textId="77777777" w:rsidR="00F745D8" w:rsidRDefault="00F745D8" w:rsidP="00F745D8">
      <w:pPr>
        <w:ind w:right="-99"/>
        <w:rPr>
          <w:sz w:val="30"/>
          <w:szCs w:val="30"/>
          <w:lang w:val="be-BY"/>
        </w:rPr>
      </w:pPr>
    </w:p>
    <w:p w14:paraId="0568B68C" w14:textId="77777777" w:rsidR="00F745D8" w:rsidRDefault="00F745D8" w:rsidP="00F745D8">
      <w:pPr>
        <w:ind w:right="-99"/>
        <w:rPr>
          <w:sz w:val="30"/>
          <w:szCs w:val="30"/>
          <w:lang w:val="be-BY"/>
        </w:rPr>
      </w:pPr>
    </w:p>
    <w:p w14:paraId="1D2FC4B2" w14:textId="77777777" w:rsidR="00F745D8" w:rsidRDefault="00F745D8" w:rsidP="00F745D8">
      <w:pPr>
        <w:ind w:right="-99"/>
        <w:rPr>
          <w:sz w:val="30"/>
          <w:szCs w:val="30"/>
          <w:lang w:val="be-BY"/>
        </w:rPr>
      </w:pPr>
    </w:p>
    <w:p w14:paraId="4C999E1B" w14:textId="77777777" w:rsidR="00F745D8" w:rsidRDefault="00F745D8" w:rsidP="00F745D8">
      <w:pPr>
        <w:ind w:right="-99"/>
        <w:rPr>
          <w:sz w:val="30"/>
          <w:szCs w:val="30"/>
          <w:lang w:val="be-BY"/>
        </w:rPr>
      </w:pPr>
    </w:p>
    <w:p w14:paraId="62397499" w14:textId="77777777" w:rsidR="00F745D8" w:rsidRDefault="00F745D8" w:rsidP="00F745D8">
      <w:pPr>
        <w:ind w:right="-99"/>
        <w:rPr>
          <w:sz w:val="30"/>
          <w:szCs w:val="30"/>
          <w:lang w:val="be-BY"/>
        </w:rPr>
      </w:pPr>
    </w:p>
    <w:p w14:paraId="513AEB45" w14:textId="77777777" w:rsidR="00F745D8" w:rsidRDefault="00F745D8" w:rsidP="00F745D8">
      <w:pPr>
        <w:ind w:right="-99"/>
        <w:rPr>
          <w:sz w:val="30"/>
          <w:szCs w:val="30"/>
          <w:lang w:val="be-BY"/>
        </w:rPr>
      </w:pPr>
    </w:p>
    <w:p w14:paraId="5C60A02A" w14:textId="77777777" w:rsidR="00F745D8" w:rsidRDefault="00F745D8" w:rsidP="00F745D8">
      <w:pPr>
        <w:ind w:right="-99"/>
        <w:rPr>
          <w:sz w:val="30"/>
          <w:szCs w:val="30"/>
          <w:lang w:val="be-BY"/>
        </w:rPr>
      </w:pPr>
    </w:p>
    <w:p w14:paraId="01ED4CE5" w14:textId="77777777" w:rsidR="00F745D8" w:rsidRPr="00FF3C41" w:rsidRDefault="00F745D8" w:rsidP="00F745D8">
      <w:pPr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07</w:t>
      </w:r>
      <w:r w:rsidRPr="00FF3C41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Калюнов</w:t>
      </w:r>
      <w:r w:rsidRPr="00FF3C41">
        <w:rPr>
          <w:sz w:val="18"/>
          <w:szCs w:val="18"/>
          <w:lang w:val="be-BY"/>
        </w:rPr>
        <w:t xml:space="preserve"> 2</w:t>
      </w:r>
      <w:r>
        <w:rPr>
          <w:sz w:val="18"/>
          <w:szCs w:val="18"/>
          <w:lang w:val="be-BY"/>
        </w:rPr>
        <w:t>00</w:t>
      </w:r>
      <w:r w:rsidRPr="00FF3C41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60</w:t>
      </w:r>
      <w:r w:rsidRPr="00FF3C41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>68</w:t>
      </w:r>
    </w:p>
    <w:p w14:paraId="28F98C54" w14:textId="2C0D0FC7" w:rsidR="0041184B" w:rsidRPr="00F745D8" w:rsidRDefault="0041184B" w:rsidP="00F745D8">
      <w:pPr>
        <w:spacing w:line="280" w:lineRule="exact"/>
        <w:ind w:left="4962"/>
        <w:rPr>
          <w:sz w:val="30"/>
          <w:szCs w:val="30"/>
          <w:lang w:val="be-BY"/>
        </w:rPr>
      </w:pPr>
    </w:p>
    <w:sectPr w:rsidR="0041184B" w:rsidRPr="00F745D8" w:rsidSect="00B9708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B8783" w14:textId="77777777" w:rsidR="00630DC7" w:rsidRDefault="00630DC7" w:rsidP="00D52DE9">
      <w:r>
        <w:separator/>
      </w:r>
    </w:p>
  </w:endnote>
  <w:endnote w:type="continuationSeparator" w:id="0">
    <w:p w14:paraId="1EC6B626" w14:textId="77777777" w:rsidR="00630DC7" w:rsidRDefault="00630DC7" w:rsidP="00D5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36DC1" w14:textId="77777777" w:rsidR="00630DC7" w:rsidRDefault="00630DC7" w:rsidP="00D52DE9">
      <w:r>
        <w:separator/>
      </w:r>
    </w:p>
  </w:footnote>
  <w:footnote w:type="continuationSeparator" w:id="0">
    <w:p w14:paraId="732D2903" w14:textId="77777777" w:rsidR="00630DC7" w:rsidRDefault="00630DC7" w:rsidP="00D52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6286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E261CB" w14:textId="77777777" w:rsidR="00D52DE9" w:rsidRPr="00D52DE9" w:rsidRDefault="00D52DE9">
        <w:pPr>
          <w:pStyle w:val="a6"/>
          <w:jc w:val="center"/>
          <w:rPr>
            <w:sz w:val="28"/>
            <w:szCs w:val="28"/>
          </w:rPr>
        </w:pPr>
        <w:r w:rsidRPr="00D52DE9">
          <w:rPr>
            <w:sz w:val="28"/>
            <w:szCs w:val="28"/>
          </w:rPr>
          <w:fldChar w:fldCharType="begin"/>
        </w:r>
        <w:r w:rsidRPr="00D52DE9">
          <w:rPr>
            <w:sz w:val="28"/>
            <w:szCs w:val="28"/>
          </w:rPr>
          <w:instrText>PAGE   \* MERGEFORMAT</w:instrText>
        </w:r>
        <w:r w:rsidRPr="00D52DE9">
          <w:rPr>
            <w:sz w:val="28"/>
            <w:szCs w:val="28"/>
          </w:rPr>
          <w:fldChar w:fldCharType="separate"/>
        </w:r>
        <w:r w:rsidR="00DD5323">
          <w:rPr>
            <w:noProof/>
            <w:sz w:val="28"/>
            <w:szCs w:val="28"/>
          </w:rPr>
          <w:t>2</w:t>
        </w:r>
        <w:r w:rsidRPr="00D52DE9">
          <w:rPr>
            <w:sz w:val="28"/>
            <w:szCs w:val="28"/>
          </w:rPr>
          <w:fldChar w:fldCharType="end"/>
        </w:r>
      </w:p>
    </w:sdtContent>
  </w:sdt>
  <w:p w14:paraId="79CE73BF" w14:textId="77777777" w:rsidR="00D52DE9" w:rsidRDefault="00D52D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3836"/>
    <w:multiLevelType w:val="hybridMultilevel"/>
    <w:tmpl w:val="7A489DB2"/>
    <w:lvl w:ilvl="0" w:tplc="4A9A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06C3B"/>
    <w:multiLevelType w:val="hybridMultilevel"/>
    <w:tmpl w:val="CF0A3F5E"/>
    <w:lvl w:ilvl="0" w:tplc="4A9A4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96"/>
    <w:rsid w:val="00001F52"/>
    <w:rsid w:val="00035DC0"/>
    <w:rsid w:val="000602C5"/>
    <w:rsid w:val="0006058F"/>
    <w:rsid w:val="00073F0F"/>
    <w:rsid w:val="000E53C3"/>
    <w:rsid w:val="00135C35"/>
    <w:rsid w:val="001B3F88"/>
    <w:rsid w:val="001B6C2E"/>
    <w:rsid w:val="001B745F"/>
    <w:rsid w:val="00224885"/>
    <w:rsid w:val="0024200D"/>
    <w:rsid w:val="00290B31"/>
    <w:rsid w:val="002B61AF"/>
    <w:rsid w:val="00302B1A"/>
    <w:rsid w:val="00322478"/>
    <w:rsid w:val="00345E3D"/>
    <w:rsid w:val="0038510A"/>
    <w:rsid w:val="0039296A"/>
    <w:rsid w:val="003C3747"/>
    <w:rsid w:val="003D222A"/>
    <w:rsid w:val="003E5888"/>
    <w:rsid w:val="003F4107"/>
    <w:rsid w:val="0041184B"/>
    <w:rsid w:val="004143F4"/>
    <w:rsid w:val="00435B96"/>
    <w:rsid w:val="00442DCE"/>
    <w:rsid w:val="00497A56"/>
    <w:rsid w:val="00516CC5"/>
    <w:rsid w:val="00531DC7"/>
    <w:rsid w:val="00563756"/>
    <w:rsid w:val="005C200C"/>
    <w:rsid w:val="005C74CB"/>
    <w:rsid w:val="00602A1B"/>
    <w:rsid w:val="00630DC7"/>
    <w:rsid w:val="006B12B0"/>
    <w:rsid w:val="0073768C"/>
    <w:rsid w:val="00751B38"/>
    <w:rsid w:val="00782380"/>
    <w:rsid w:val="007A7679"/>
    <w:rsid w:val="007B228A"/>
    <w:rsid w:val="007C4A2B"/>
    <w:rsid w:val="007E439F"/>
    <w:rsid w:val="007F2A9E"/>
    <w:rsid w:val="00813937"/>
    <w:rsid w:val="008E2EB9"/>
    <w:rsid w:val="00907D1E"/>
    <w:rsid w:val="00950425"/>
    <w:rsid w:val="00996DEF"/>
    <w:rsid w:val="009A3680"/>
    <w:rsid w:val="009D1432"/>
    <w:rsid w:val="00A56630"/>
    <w:rsid w:val="00A813B2"/>
    <w:rsid w:val="00A93936"/>
    <w:rsid w:val="00AC1B84"/>
    <w:rsid w:val="00AE1F8F"/>
    <w:rsid w:val="00B5581A"/>
    <w:rsid w:val="00B86EAA"/>
    <w:rsid w:val="00B97083"/>
    <w:rsid w:val="00BB0A9B"/>
    <w:rsid w:val="00BF67E3"/>
    <w:rsid w:val="00C47189"/>
    <w:rsid w:val="00C92851"/>
    <w:rsid w:val="00C96CA9"/>
    <w:rsid w:val="00D2416A"/>
    <w:rsid w:val="00D43180"/>
    <w:rsid w:val="00D45662"/>
    <w:rsid w:val="00D463AB"/>
    <w:rsid w:val="00D51839"/>
    <w:rsid w:val="00D52DE9"/>
    <w:rsid w:val="00D83902"/>
    <w:rsid w:val="00D968A7"/>
    <w:rsid w:val="00DA3818"/>
    <w:rsid w:val="00DB5787"/>
    <w:rsid w:val="00DD4E91"/>
    <w:rsid w:val="00DD5323"/>
    <w:rsid w:val="00DE347E"/>
    <w:rsid w:val="00DF0593"/>
    <w:rsid w:val="00E23FC9"/>
    <w:rsid w:val="00E8765A"/>
    <w:rsid w:val="00EB6E58"/>
    <w:rsid w:val="00ED6F95"/>
    <w:rsid w:val="00EF3F78"/>
    <w:rsid w:val="00F07BAA"/>
    <w:rsid w:val="00F745D8"/>
    <w:rsid w:val="00FA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C079"/>
  <w15:chartTrackingRefBased/>
  <w15:docId w15:val="{A9593DA5-C8BA-4FD4-B1F8-AD1D2C9C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9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9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558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2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DE9"/>
  </w:style>
  <w:style w:type="paragraph" w:styleId="a8">
    <w:name w:val="footer"/>
    <w:basedOn w:val="a"/>
    <w:link w:val="a9"/>
    <w:uiPriority w:val="99"/>
    <w:unhideWhenUsed/>
    <w:rsid w:val="00D52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DE9"/>
  </w:style>
  <w:style w:type="character" w:styleId="aa">
    <w:name w:val="Emphasis"/>
    <w:qFormat/>
    <w:rsid w:val="00F745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Alekseeva</dc:creator>
  <cp:keywords/>
  <dc:description/>
  <cp:lastModifiedBy>Калюнов А.А.</cp:lastModifiedBy>
  <cp:revision>3</cp:revision>
  <cp:lastPrinted>2024-05-03T13:31:00Z</cp:lastPrinted>
  <dcterms:created xsi:type="dcterms:W3CDTF">2024-05-29T11:56:00Z</dcterms:created>
  <dcterms:modified xsi:type="dcterms:W3CDTF">2024-05-29T12:08:00Z</dcterms:modified>
</cp:coreProperties>
</file>